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E932" w14:textId="77777777" w:rsidR="0093110E" w:rsidRDefault="00D3345D" w:rsidP="00D3345D">
      <w:pPr>
        <w:pStyle w:val="a7"/>
        <w:jc w:val="left"/>
      </w:pPr>
      <w:r>
        <w:rPr>
          <w:rFonts w:hint="eastAsia"/>
        </w:rPr>
        <w:t>说明：</w:t>
      </w:r>
    </w:p>
    <w:p w14:paraId="50DDEC8D" w14:textId="7C2925C7" w:rsidR="0093110E" w:rsidRDefault="00D3345D" w:rsidP="0093110E">
      <w:pPr>
        <w:pStyle w:val="a7"/>
        <w:numPr>
          <w:ilvl w:val="0"/>
          <w:numId w:val="1"/>
        </w:numPr>
        <w:jc w:val="left"/>
      </w:pPr>
      <w:r>
        <w:rPr>
          <w:rFonts w:hint="eastAsia"/>
        </w:rPr>
        <w:t>面试时请小朋友脱稿讲述以下文物内容，家长可根据材料内容适当改动以更加适合您的小朋友呈现。</w:t>
      </w:r>
      <w:r w:rsidR="00A879FE">
        <w:rPr>
          <w:rFonts w:hint="eastAsia"/>
        </w:rPr>
        <w:t>（面试时间</w:t>
      </w:r>
      <w:r w:rsidR="00C8270F">
        <w:t>3</w:t>
      </w:r>
      <w:r w:rsidR="00A879FE">
        <w:rPr>
          <w:rFonts w:hint="eastAsia"/>
        </w:rPr>
        <w:t>分钟以内，请勿准备过量内容导致超时。）</w:t>
      </w:r>
    </w:p>
    <w:p w14:paraId="07A66606" w14:textId="136786D1" w:rsidR="0093110E" w:rsidRPr="0093110E" w:rsidRDefault="0093110E" w:rsidP="0093110E">
      <w:pPr>
        <w:pStyle w:val="a7"/>
        <w:numPr>
          <w:ilvl w:val="0"/>
          <w:numId w:val="1"/>
        </w:numPr>
        <w:jc w:val="left"/>
      </w:pPr>
      <w:r>
        <w:rPr>
          <w:rFonts w:hint="eastAsia"/>
        </w:rPr>
        <w:t>文物相关内容可关注中国丝绸博物馆官方微信，通过搜索关键字（如：“陵阳公样”等）寻找其他资料，或是通过同等权威来源获取，须保证内容准确。</w:t>
      </w:r>
    </w:p>
    <w:p w14:paraId="3E2829D7" w14:textId="361F01AE" w:rsidR="00D3345D" w:rsidRDefault="0093110E" w:rsidP="0093110E">
      <w:pPr>
        <w:pStyle w:val="a7"/>
        <w:numPr>
          <w:ilvl w:val="0"/>
          <w:numId w:val="1"/>
        </w:numPr>
        <w:jc w:val="left"/>
      </w:pPr>
      <w:r>
        <w:rPr>
          <w:rFonts w:hint="eastAsia"/>
        </w:rPr>
        <w:t>面试当日</w:t>
      </w:r>
      <w:r w:rsidR="00180D7A">
        <w:rPr>
          <w:rFonts w:hint="eastAsia"/>
        </w:rPr>
        <w:t>，</w:t>
      </w:r>
      <w:r>
        <w:rPr>
          <w:rFonts w:hint="eastAsia"/>
        </w:rPr>
        <w:t>签到</w:t>
      </w:r>
      <w:r w:rsidR="00180D7A">
        <w:rPr>
          <w:rFonts w:hint="eastAsia"/>
        </w:rPr>
        <w:t>后须</w:t>
      </w:r>
      <w:r>
        <w:rPr>
          <w:rFonts w:hint="eastAsia"/>
        </w:rPr>
        <w:t>抽签决定顺序，敬请理解。</w:t>
      </w:r>
    </w:p>
    <w:p w14:paraId="40B02850" w14:textId="77777777" w:rsidR="0093110E" w:rsidRPr="0093110E" w:rsidRDefault="0093110E" w:rsidP="0093110E">
      <w:pPr>
        <w:pStyle w:val="a9"/>
        <w:ind w:left="516" w:firstLineChars="0" w:firstLine="0"/>
      </w:pPr>
    </w:p>
    <w:p w14:paraId="75A6C3A5" w14:textId="3E041862" w:rsidR="00D3345D" w:rsidRDefault="00D3345D" w:rsidP="00D3345D">
      <w:pPr>
        <w:pStyle w:val="a7"/>
        <w:jc w:val="left"/>
      </w:pPr>
      <w:r w:rsidRPr="00D3345D">
        <w:rPr>
          <w:noProof/>
        </w:rPr>
        <w:drawing>
          <wp:inline distT="0" distB="0" distL="0" distR="0" wp14:anchorId="700830EF" wp14:editId="05DDB0F2">
            <wp:extent cx="3657600" cy="33070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3A812" w14:textId="19A8A3F6" w:rsidR="00D3345D" w:rsidRDefault="00D3345D" w:rsidP="00D3345D">
      <w:pPr>
        <w:pStyle w:val="a7"/>
        <w:jc w:val="left"/>
      </w:pPr>
      <w:r w:rsidRPr="00496904">
        <w:rPr>
          <w:rFonts w:hint="eastAsia"/>
        </w:rPr>
        <w:t>对</w:t>
      </w:r>
      <w:proofErr w:type="gramStart"/>
      <w:r w:rsidRPr="00496904">
        <w:rPr>
          <w:rFonts w:hint="eastAsia"/>
        </w:rPr>
        <w:t>凤宝花纹</w:t>
      </w:r>
      <w:proofErr w:type="gramEnd"/>
      <w:r w:rsidRPr="00496904">
        <w:rPr>
          <w:rFonts w:hint="eastAsia"/>
        </w:rPr>
        <w:t>锦</w:t>
      </w:r>
    </w:p>
    <w:p w14:paraId="6D43858A" w14:textId="40D25932" w:rsidR="00D3345D" w:rsidRDefault="00D3345D" w:rsidP="00D3345D">
      <w:pPr>
        <w:pStyle w:val="a7"/>
        <w:jc w:val="left"/>
      </w:pPr>
      <w:r w:rsidRPr="00DF0348">
        <w:rPr>
          <w:rFonts w:hint="eastAsia"/>
        </w:rPr>
        <w:t>这是一件中国丝绸博物馆藏的</w:t>
      </w:r>
      <w:r w:rsidRPr="00496904">
        <w:rPr>
          <w:rFonts w:hint="eastAsia"/>
        </w:rPr>
        <w:t>对</w:t>
      </w:r>
      <w:proofErr w:type="gramStart"/>
      <w:r w:rsidRPr="00496904">
        <w:rPr>
          <w:rFonts w:hint="eastAsia"/>
        </w:rPr>
        <w:t>凤宝花纹</w:t>
      </w:r>
      <w:proofErr w:type="gramEnd"/>
      <w:r w:rsidRPr="00496904">
        <w:rPr>
          <w:rFonts w:hint="eastAsia"/>
        </w:rPr>
        <w:t>锦</w:t>
      </w:r>
      <w:r w:rsidRPr="00DF0348">
        <w:rPr>
          <w:rFonts w:hint="eastAsia"/>
        </w:rPr>
        <w:t>，唐代，</w:t>
      </w:r>
      <w:r>
        <w:rPr>
          <w:rFonts w:hint="eastAsia"/>
        </w:rPr>
        <w:t>是典</w:t>
      </w:r>
      <w:r>
        <w:rPr>
          <w:rFonts w:hint="eastAsia"/>
        </w:rPr>
        <w:lastRenderedPageBreak/>
        <w:t>型的“陵阳公样”。隋唐之际，中原</w:t>
      </w:r>
      <w:r w:rsidR="00983E94">
        <w:rPr>
          <w:rFonts w:hint="eastAsia"/>
        </w:rPr>
        <w:t>的</w:t>
      </w:r>
      <w:r>
        <w:rPr>
          <w:rFonts w:hint="eastAsia"/>
        </w:rPr>
        <w:t>织锦</w:t>
      </w:r>
      <w:r w:rsidR="00983E94">
        <w:rPr>
          <w:rFonts w:hint="eastAsia"/>
        </w:rPr>
        <w:t>从</w:t>
      </w:r>
      <w:r>
        <w:rPr>
          <w:rFonts w:hint="eastAsia"/>
        </w:rPr>
        <w:t>平纹</w:t>
      </w:r>
      <w:proofErr w:type="gramStart"/>
      <w:r>
        <w:rPr>
          <w:rFonts w:hint="eastAsia"/>
        </w:rPr>
        <w:t>经锦向斜纹</w:t>
      </w:r>
      <w:proofErr w:type="gramEnd"/>
      <w:r>
        <w:rPr>
          <w:rFonts w:hint="eastAsia"/>
        </w:rPr>
        <w:t>经锦转变，开始采用四方连续纹样进行设计。所谓“陵阳公样”是唐代吸收</w:t>
      </w:r>
      <w:r w:rsidR="00983E94">
        <w:rPr>
          <w:rFonts w:hint="eastAsia"/>
        </w:rPr>
        <w:t>了</w:t>
      </w:r>
      <w:r>
        <w:rPr>
          <w:rFonts w:hint="eastAsia"/>
        </w:rPr>
        <w:t>自西域地区传入的联珠团</w:t>
      </w:r>
      <w:proofErr w:type="gramStart"/>
      <w:r>
        <w:rPr>
          <w:rFonts w:hint="eastAsia"/>
        </w:rPr>
        <w:t>窠</w:t>
      </w:r>
      <w:proofErr w:type="gramEnd"/>
      <w:r>
        <w:rPr>
          <w:rFonts w:hint="eastAsia"/>
        </w:rPr>
        <w:t>纹样后，</w:t>
      </w:r>
      <w:r w:rsidR="00983E94">
        <w:rPr>
          <w:rFonts w:hint="eastAsia"/>
        </w:rPr>
        <w:t>开始流行</w:t>
      </w:r>
      <w:r>
        <w:rPr>
          <w:rFonts w:hint="eastAsia"/>
        </w:rPr>
        <w:t>的一种具有中国特色的新型团</w:t>
      </w:r>
      <w:proofErr w:type="gramStart"/>
      <w:r>
        <w:rPr>
          <w:rFonts w:hint="eastAsia"/>
        </w:rPr>
        <w:t>窠</w:t>
      </w:r>
      <w:proofErr w:type="gramEnd"/>
      <w:r>
        <w:rPr>
          <w:rFonts w:hint="eastAsia"/>
        </w:rPr>
        <w:t>图案，以花环团</w:t>
      </w:r>
      <w:proofErr w:type="gramStart"/>
      <w:r>
        <w:rPr>
          <w:rFonts w:hint="eastAsia"/>
        </w:rPr>
        <w:t>窠</w:t>
      </w:r>
      <w:proofErr w:type="gramEnd"/>
      <w:r>
        <w:rPr>
          <w:rFonts w:hint="eastAsia"/>
        </w:rPr>
        <w:t>和动物纹样相结合</w:t>
      </w:r>
      <w:r w:rsidR="00983E94">
        <w:rPr>
          <w:rFonts w:hint="eastAsia"/>
        </w:rPr>
        <w:t>为特色</w:t>
      </w:r>
      <w:r>
        <w:rPr>
          <w:rFonts w:hint="eastAsia"/>
        </w:rPr>
        <w:t>。</w:t>
      </w:r>
    </w:p>
    <w:p w14:paraId="285E3CE6" w14:textId="651091F0" w:rsidR="00D3345D" w:rsidRPr="00D3345D" w:rsidRDefault="00983E94" w:rsidP="00D3345D">
      <w:pPr>
        <w:pStyle w:val="a7"/>
        <w:jc w:val="left"/>
        <w:rPr>
          <w:rFonts w:hint="eastAsia"/>
        </w:rPr>
      </w:pPr>
      <w:r>
        <w:rPr>
          <w:rFonts w:hint="eastAsia"/>
        </w:rPr>
        <w:t>那么</w:t>
      </w:r>
      <w:r w:rsidR="00D3345D">
        <w:rPr>
          <w:rFonts w:hint="eastAsia"/>
        </w:rPr>
        <w:t>“陵阳公样”是谁创造的呢？它</w:t>
      </w:r>
      <w:proofErr w:type="gramStart"/>
      <w:r w:rsidR="00D3345D">
        <w:rPr>
          <w:rFonts w:hint="eastAsia"/>
        </w:rPr>
        <w:t>的创使人</w:t>
      </w:r>
      <w:proofErr w:type="gramEnd"/>
      <w:r>
        <w:rPr>
          <w:rFonts w:hint="eastAsia"/>
        </w:rPr>
        <w:t>是</w:t>
      </w:r>
      <w:proofErr w:type="gramStart"/>
      <w:r w:rsidR="00D3345D">
        <w:rPr>
          <w:rFonts w:hint="eastAsia"/>
        </w:rPr>
        <w:t>窦师纶</w:t>
      </w:r>
      <w:proofErr w:type="gramEnd"/>
      <w:r w:rsidR="00D3345D">
        <w:rPr>
          <w:rFonts w:hint="eastAsia"/>
        </w:rPr>
        <w:t>，陕西</w:t>
      </w:r>
      <w:proofErr w:type="gramStart"/>
      <w:r w:rsidR="00D3345D">
        <w:rPr>
          <w:rFonts w:hint="eastAsia"/>
        </w:rPr>
        <w:t>扶风平</w:t>
      </w:r>
      <w:proofErr w:type="gramEnd"/>
      <w:r w:rsidR="00D3345D">
        <w:rPr>
          <w:rFonts w:hint="eastAsia"/>
        </w:rPr>
        <w:t>陵人，</w:t>
      </w:r>
      <w:r>
        <w:rPr>
          <w:rFonts w:hint="eastAsia"/>
        </w:rPr>
        <w:t>他的家族从</w:t>
      </w:r>
      <w:r w:rsidR="00D3345D">
        <w:rPr>
          <w:rFonts w:hint="eastAsia"/>
        </w:rPr>
        <w:t>北周、隋至唐</w:t>
      </w:r>
      <w:r>
        <w:rPr>
          <w:rFonts w:hint="eastAsia"/>
        </w:rPr>
        <w:t>一直</w:t>
      </w:r>
      <w:r w:rsidR="00D3345D">
        <w:rPr>
          <w:rFonts w:hint="eastAsia"/>
        </w:rPr>
        <w:t>与皇室联姻，地位显赫。</w:t>
      </w:r>
      <w:r>
        <w:rPr>
          <w:rFonts w:hint="eastAsia"/>
        </w:rPr>
        <w:t>唐代开</w:t>
      </w:r>
      <w:r w:rsidR="00D3345D">
        <w:rPr>
          <w:rFonts w:hint="eastAsia"/>
        </w:rPr>
        <w:t>国后，</w:t>
      </w:r>
      <w:proofErr w:type="gramStart"/>
      <w:r w:rsidR="00D3345D">
        <w:rPr>
          <w:rFonts w:hint="eastAsia"/>
        </w:rPr>
        <w:t>窦师纶</w:t>
      </w:r>
      <w:proofErr w:type="gramEnd"/>
      <w:r w:rsidR="00D3345D">
        <w:rPr>
          <w:rFonts w:hint="eastAsia"/>
        </w:rPr>
        <w:t>被封为陵阳郡开国公。</w:t>
      </w:r>
      <w:r>
        <w:rPr>
          <w:rFonts w:hint="eastAsia"/>
        </w:rPr>
        <w:t>这就是“</w:t>
      </w:r>
      <w:r>
        <w:rPr>
          <w:rFonts w:hint="eastAsia"/>
        </w:rPr>
        <w:t>陵阳公样</w:t>
      </w:r>
      <w:r>
        <w:rPr>
          <w:rFonts w:hint="eastAsia"/>
        </w:rPr>
        <w:t>”名称的由来。</w:t>
      </w:r>
      <w:proofErr w:type="gramStart"/>
      <w:r w:rsidR="00D3345D">
        <w:rPr>
          <w:rFonts w:hint="eastAsia"/>
        </w:rPr>
        <w:t>窦师纶</w:t>
      </w:r>
      <w:r>
        <w:rPr>
          <w:rFonts w:hint="eastAsia"/>
        </w:rPr>
        <w:t>曾经</w:t>
      </w:r>
      <w:proofErr w:type="gramEnd"/>
      <w:r w:rsidR="00D3345D">
        <w:rPr>
          <w:rFonts w:hint="eastAsia"/>
        </w:rPr>
        <w:t>负责</w:t>
      </w:r>
      <w:r w:rsidR="0063013C">
        <w:rPr>
          <w:rFonts w:hint="eastAsia"/>
        </w:rPr>
        <w:t>设计和</w:t>
      </w:r>
      <w:r w:rsidR="00D3345D">
        <w:rPr>
          <w:rFonts w:hint="eastAsia"/>
        </w:rPr>
        <w:t>制造</w:t>
      </w:r>
      <w:r>
        <w:rPr>
          <w:rFonts w:hint="eastAsia"/>
        </w:rPr>
        <w:t>官用的服饰和</w:t>
      </w:r>
      <w:r w:rsidR="00D3345D">
        <w:rPr>
          <w:rFonts w:hint="eastAsia"/>
        </w:rPr>
        <w:t>器械</w:t>
      </w:r>
      <w:r>
        <w:rPr>
          <w:rFonts w:hint="eastAsia"/>
        </w:rPr>
        <w:t>等</w:t>
      </w:r>
      <w:r w:rsidR="00D3345D">
        <w:rPr>
          <w:rFonts w:hint="eastAsia"/>
        </w:rPr>
        <w:t>，</w:t>
      </w:r>
      <w:r>
        <w:rPr>
          <w:rFonts w:hint="eastAsia"/>
        </w:rPr>
        <w:t>可以说是当时的“御用设计师”</w:t>
      </w:r>
      <w:r w:rsidR="00D3345D">
        <w:rPr>
          <w:rFonts w:hint="eastAsia"/>
        </w:rPr>
        <w:t>。</w:t>
      </w:r>
    </w:p>
    <w:sectPr w:rsidR="00D3345D" w:rsidRPr="00D3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121A" w14:textId="77777777" w:rsidR="00FF71BE" w:rsidRDefault="00FF71BE" w:rsidP="00D3345D">
      <w:r>
        <w:separator/>
      </w:r>
    </w:p>
  </w:endnote>
  <w:endnote w:type="continuationSeparator" w:id="0">
    <w:p w14:paraId="623DB3FE" w14:textId="77777777" w:rsidR="00FF71BE" w:rsidRDefault="00FF71BE" w:rsidP="00D3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6B77" w14:textId="77777777" w:rsidR="00FF71BE" w:rsidRDefault="00FF71BE" w:rsidP="00D3345D">
      <w:r>
        <w:separator/>
      </w:r>
    </w:p>
  </w:footnote>
  <w:footnote w:type="continuationSeparator" w:id="0">
    <w:p w14:paraId="6B6F7157" w14:textId="77777777" w:rsidR="00FF71BE" w:rsidRDefault="00FF71BE" w:rsidP="00D3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42C56"/>
    <w:multiLevelType w:val="hybridMultilevel"/>
    <w:tmpl w:val="540A5876"/>
    <w:lvl w:ilvl="0" w:tplc="0F8CCCEE">
      <w:start w:val="1"/>
      <w:numFmt w:val="decimal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4126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24"/>
    <w:rsid w:val="00180D7A"/>
    <w:rsid w:val="001A4D1A"/>
    <w:rsid w:val="001D7624"/>
    <w:rsid w:val="00304F51"/>
    <w:rsid w:val="0063013C"/>
    <w:rsid w:val="00793782"/>
    <w:rsid w:val="0093110E"/>
    <w:rsid w:val="00983E94"/>
    <w:rsid w:val="00A879FE"/>
    <w:rsid w:val="00C8270F"/>
    <w:rsid w:val="00D3345D"/>
    <w:rsid w:val="00E6633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13630"/>
  <w15:chartTrackingRefBased/>
  <w15:docId w15:val="{CDBA9FA1-C667-474D-AF41-770EC3D0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5D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D3345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4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45D"/>
    <w:rPr>
      <w:sz w:val="18"/>
      <w:szCs w:val="18"/>
    </w:rPr>
  </w:style>
  <w:style w:type="character" w:customStyle="1" w:styleId="20">
    <w:name w:val="标题 2 字符"/>
    <w:basedOn w:val="a0"/>
    <w:link w:val="2"/>
    <w:rsid w:val="00D3345D"/>
    <w:rPr>
      <w:rFonts w:ascii="Arial" w:eastAsia="黑体" w:hAnsi="Arial"/>
      <w:b/>
      <w:sz w:val="32"/>
      <w:szCs w:val="24"/>
    </w:rPr>
  </w:style>
  <w:style w:type="paragraph" w:styleId="a7">
    <w:name w:val="Title"/>
    <w:basedOn w:val="a"/>
    <w:next w:val="a"/>
    <w:link w:val="a8"/>
    <w:uiPriority w:val="10"/>
    <w:qFormat/>
    <w:rsid w:val="00D334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334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311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ynn</dc:creator>
  <cp:keywords/>
  <dc:description/>
  <cp:lastModifiedBy>ynn</cp:lastModifiedBy>
  <cp:revision>9</cp:revision>
  <dcterms:created xsi:type="dcterms:W3CDTF">2024-12-24T06:03:00Z</dcterms:created>
  <dcterms:modified xsi:type="dcterms:W3CDTF">2024-12-24T08:38:00Z</dcterms:modified>
</cp:coreProperties>
</file>